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18"/>
        <w:gridCol w:w="1975"/>
        <w:gridCol w:w="4928"/>
      </w:tblGrid>
      <w:tr w:rsidR="0033329D" w:rsidRPr="00E03194">
        <w:trPr>
          <w:trHeight w:val="283"/>
        </w:trPr>
        <w:tc>
          <w:tcPr>
            <w:tcW w:w="2903" w:type="dxa"/>
          </w:tcPr>
          <w:p w:rsidR="0033329D" w:rsidRPr="00E03194" w:rsidRDefault="0033329D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33329D" w:rsidRPr="00E03194" w:rsidRDefault="0033329D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Приложение 5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к административному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регламенту предоставления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муниципальной услуги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«Предоставление права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 xml:space="preserve">на размещение </w:t>
            </w:r>
            <w:proofErr w:type="gramStart"/>
            <w:r w:rsidRPr="00E03194">
              <w:rPr>
                <w:rFonts w:ascii="Arial" w:hAnsi="Arial" w:cs="Arial"/>
              </w:rPr>
              <w:t>нестационарного</w:t>
            </w:r>
            <w:proofErr w:type="gramEnd"/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торгового объекта на территории</w:t>
            </w:r>
          </w:p>
          <w:p w:rsidR="0033329D" w:rsidRPr="00E03194" w:rsidRDefault="00E03194" w:rsidP="00056375">
            <w:pPr>
              <w:ind w:left="67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Московской области»,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proofErr w:type="gramStart"/>
            <w:r w:rsidRPr="00E03194">
              <w:rPr>
                <w:rFonts w:ascii="Arial" w:hAnsi="Arial" w:cs="Arial"/>
              </w:rPr>
              <w:t>утвержденному</w:t>
            </w:r>
            <w:proofErr w:type="gramEnd"/>
            <w:r w:rsidRPr="00E03194">
              <w:rPr>
                <w:rFonts w:ascii="Arial" w:hAnsi="Arial" w:cs="Arial"/>
              </w:rPr>
              <w:t xml:space="preserve"> постановлением</w:t>
            </w:r>
          </w:p>
          <w:p w:rsidR="0033329D" w:rsidRPr="00E03194" w:rsidRDefault="00E03194" w:rsidP="00056375">
            <w:pPr>
              <w:ind w:left="67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="00D94720" w:rsidRPr="00E03194">
              <w:rPr>
                <w:rFonts w:ascii="Arial" w:hAnsi="Arial" w:cs="Arial"/>
              </w:rPr>
              <w:t>дминистрации городского округа</w:t>
            </w:r>
          </w:p>
          <w:p w:rsidR="0033329D" w:rsidRPr="00E03194" w:rsidRDefault="00D94720" w:rsidP="00056375">
            <w:pPr>
              <w:ind w:left="678"/>
              <w:rPr>
                <w:rFonts w:ascii="Arial" w:hAnsi="Arial" w:cs="Arial"/>
              </w:rPr>
            </w:pPr>
            <w:r w:rsidRPr="00E03194">
              <w:rPr>
                <w:rFonts w:ascii="Arial" w:hAnsi="Arial" w:cs="Arial"/>
              </w:rPr>
              <w:t>Ступино Московской области</w:t>
            </w:r>
          </w:p>
          <w:p w:rsidR="0033329D" w:rsidRPr="00E03194" w:rsidRDefault="00D94720" w:rsidP="00056375">
            <w:pPr>
              <w:ind w:left="678"/>
              <w:rPr>
                <w:rFonts w:ascii="Arial" w:eastAsia="Calibri" w:hAnsi="Arial" w:cs="Arial"/>
                <w:color w:val="FFFFFF"/>
                <w:spacing w:val="10"/>
              </w:rPr>
            </w:pPr>
            <w:r w:rsidRPr="00E03194">
              <w:rPr>
                <w:rFonts w:ascii="Arial" w:eastAsia="Calibri" w:hAnsi="Arial" w:cs="Arial"/>
                <w:color w:val="FFFFFF"/>
                <w:spacing w:val="10"/>
              </w:rPr>
              <w:t>$</w:t>
            </w:r>
            <w:proofErr w:type="spellStart"/>
            <w:r w:rsidRPr="00E03194">
              <w:rPr>
                <w:rFonts w:ascii="Arial" w:eastAsia="Calibri" w:hAnsi="Arial" w:cs="Arial"/>
                <w:color w:val="FFFFFF"/>
                <w:spacing w:val="10"/>
              </w:rPr>
              <w:t>orderNum$</w:t>
            </w:r>
            <w:proofErr w:type="spellEnd"/>
          </w:p>
        </w:tc>
      </w:tr>
    </w:tbl>
    <w:p w:rsidR="0033329D" w:rsidRPr="00E03194" w:rsidRDefault="0033329D">
      <w:pPr>
        <w:pStyle w:val="20"/>
        <w:spacing w:line="276" w:lineRule="auto"/>
        <w:outlineLvl w:val="1"/>
        <w:rPr>
          <w:rFonts w:ascii="Arial" w:hAnsi="Arial" w:cs="Arial"/>
        </w:rPr>
      </w:pPr>
    </w:p>
    <w:p w:rsidR="0033329D" w:rsidRPr="00E03194" w:rsidRDefault="00D94720">
      <w:pPr>
        <w:pStyle w:val="20"/>
        <w:spacing w:line="276" w:lineRule="auto"/>
        <w:outlineLvl w:val="1"/>
        <w:rPr>
          <w:rFonts w:ascii="Arial" w:hAnsi="Arial" w:cs="Arial"/>
        </w:rPr>
      </w:pPr>
      <w:r w:rsidRPr="00E03194">
        <w:rPr>
          <w:rFonts w:ascii="Arial" w:hAnsi="Arial" w:cs="Arial"/>
          <w:b w:val="0"/>
          <w:lang w:eastAsia="ar-SA"/>
        </w:rPr>
        <w:t>Перечень</w:t>
      </w:r>
      <w:r w:rsidRPr="00E03194">
        <w:rPr>
          <w:rFonts w:ascii="Arial" w:hAnsi="Arial" w:cs="Arial"/>
          <w:b w:val="0"/>
          <w:lang w:eastAsia="ar-SA"/>
        </w:rPr>
        <w:br/>
        <w:t>нормативных правовых актов Российской Федерации,</w:t>
      </w:r>
      <w:r w:rsidRPr="00E03194">
        <w:rPr>
          <w:rFonts w:ascii="Arial" w:hAnsi="Arial" w:cs="Arial"/>
          <w:b w:val="0"/>
          <w:lang w:eastAsia="ar-SA"/>
        </w:rPr>
        <w:br/>
        <w:t>нормативных правовых актов Московской области,</w:t>
      </w:r>
      <w:r w:rsidRPr="00E03194">
        <w:rPr>
          <w:rFonts w:ascii="Arial" w:hAnsi="Arial" w:cs="Arial"/>
          <w:b w:val="0"/>
          <w:lang w:eastAsia="ar-SA"/>
        </w:rPr>
        <w:br/>
      </w:r>
      <w:bookmarkStart w:id="0" w:name="_Toc91253276"/>
      <w:r w:rsidRPr="00E03194">
        <w:rPr>
          <w:rFonts w:ascii="Arial" w:hAnsi="Arial" w:cs="Arial"/>
          <w:b w:val="0"/>
          <w:lang w:eastAsia="ar-SA"/>
        </w:rPr>
        <w:t xml:space="preserve">регулирующих предоставление </w:t>
      </w:r>
      <w:bookmarkEnd w:id="0"/>
      <w:r w:rsidRPr="00E03194">
        <w:rPr>
          <w:rFonts w:ascii="Arial" w:hAnsi="Arial" w:cs="Arial"/>
          <w:b w:val="0"/>
          <w:lang w:eastAsia="ar-SA"/>
        </w:rPr>
        <w:t xml:space="preserve">муниципальной услуги «Предоставление права на размещение нестационарного торгового объекта на территории </w:t>
      </w:r>
      <w:r w:rsidR="00E03194">
        <w:rPr>
          <w:rFonts w:ascii="Arial" w:hAnsi="Arial" w:cs="Arial"/>
          <w:b w:val="0"/>
          <w:lang w:eastAsia="ar-SA"/>
        </w:rPr>
        <w:t>городского округа Ступино</w:t>
      </w:r>
      <w:r w:rsidRPr="00E03194">
        <w:rPr>
          <w:rFonts w:ascii="Arial" w:hAnsi="Arial" w:cs="Arial"/>
          <w:b w:val="0"/>
          <w:lang w:eastAsia="ar-SA"/>
        </w:rPr>
        <w:t xml:space="preserve"> Московской области»</w:t>
      </w:r>
    </w:p>
    <w:p w:rsidR="0033329D" w:rsidRPr="00E03194" w:rsidRDefault="0033329D">
      <w:pPr>
        <w:rPr>
          <w:rFonts w:ascii="Arial" w:hAnsi="Arial" w:cs="Arial"/>
        </w:rPr>
      </w:pP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Конституция Российской Федерации.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2.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Федеральный закон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28.12.2009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381-ФЗ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основах государственного регулирования торговой деятельности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Российской Федерации».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3.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Федеральный закон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24.07.2007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209-ФЗ «О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развитии малого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среднего предпринимательства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Российской Федерации».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4.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Федеральный закон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29.12.2006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264-ФЗ «О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развитии сельского хозяйства».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5.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Федеральный закон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27.07.2010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210-ФЗ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организации предоставления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6.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Федеральный закон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06.10.2003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131-ФЗ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общих принципах организации местного самоуправления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Российской Федерации».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7.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Правительства Российский Федерации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22.12.2012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1376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утверждении </w:t>
      </w:r>
      <w:proofErr w:type="gramStart"/>
      <w:r w:rsidRPr="00E03194">
        <w:rPr>
          <w:rFonts w:ascii="Arial" w:hAnsi="Arial" w:cs="Arial"/>
          <w:bCs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03194">
        <w:rPr>
          <w:rFonts w:ascii="Arial" w:hAnsi="Arial" w:cs="Arial"/>
          <w:bCs/>
        </w:rPr>
        <w:t xml:space="preserve">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8.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Правительства Российской Федерации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26.03.2016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236 «О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требованиях к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предоставлению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электронной форме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9.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Правительства Российской Федерации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20.11.2012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1198 «О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действий (бездействия), совершенных при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предоставлении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10.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Правительства Российской Федерации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20.07.2021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1228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утверждении Правил разработки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утверждения административных регламентов предоставления государственных услуг, 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внесении изменений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некоторые акты Правительства Российской Федерации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признании </w:t>
      </w:r>
      <w:proofErr w:type="gramStart"/>
      <w:r w:rsidRPr="00E03194">
        <w:rPr>
          <w:rFonts w:ascii="Arial" w:hAnsi="Arial" w:cs="Arial"/>
          <w:bCs/>
        </w:rPr>
        <w:t>утратившими</w:t>
      </w:r>
      <w:proofErr w:type="gramEnd"/>
      <w:r w:rsidRPr="00E03194">
        <w:rPr>
          <w:rFonts w:ascii="Arial" w:hAnsi="Arial" w:cs="Arial"/>
          <w:bCs/>
        </w:rPr>
        <w:t xml:space="preserve"> </w:t>
      </w:r>
      <w:r w:rsidRPr="00E03194">
        <w:rPr>
          <w:rFonts w:ascii="Arial" w:hAnsi="Arial" w:cs="Arial"/>
          <w:bCs/>
        </w:rPr>
        <w:lastRenderedPageBreak/>
        <w:t>силу некоторых актов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отдельных положений актов Правительства Российской Федерации».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11.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Закон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37/2016-ОЗ «Кодекс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административных правонарушениях».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12.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Закон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121/2009-ОЗ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обеспечении беспрепятственного доступа инвалидов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маломобильных групп населения к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объектам социальной, транспортной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инженерной инфраструктур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13.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Правительства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16.04.2015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253/14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утверждении Порядка осуществления </w:t>
      </w:r>
      <w:proofErr w:type="gramStart"/>
      <w:r w:rsidRPr="00E03194">
        <w:rPr>
          <w:rFonts w:ascii="Arial" w:hAnsi="Arial" w:cs="Arial"/>
          <w:bCs/>
        </w:rPr>
        <w:t>контроля за</w:t>
      </w:r>
      <w:proofErr w:type="gramEnd"/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предоставлением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территории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внесении изменений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Положение 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Министерстве государственного управления, информационных технологий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связи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14.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Правительства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31.10.2018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792/37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утверждении требований к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форматам заявлений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иных документов, представляемых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форме электронных документов, необходимых для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предоставления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территории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15.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proofErr w:type="gramStart"/>
      <w:r w:rsidRPr="00E03194">
        <w:rPr>
          <w:rFonts w:ascii="Arial" w:hAnsi="Arial" w:cs="Arial"/>
          <w:bCs/>
        </w:rPr>
        <w:t>Постановление Правительства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08.08.2013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601/33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утверждении Положения 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особенностях подачи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рассмотрения жалоб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решения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действия (бездействие) исполнительных органов государственной власти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области, предоставляющих государственные услуги,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области, 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также многофункциональных центров предоставления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их работников».</w:t>
      </w:r>
      <w:proofErr w:type="gramEnd"/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16.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Распоряжение Министерства сельского хозяйства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продовольствия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14.09.2023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19РВ-359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утверждении примерного положения 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проведении открытого аукциона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электронной форме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право размещения нестационарного торгового объекта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признании </w:t>
      </w:r>
      <w:proofErr w:type="gramStart"/>
      <w:r w:rsidRPr="00E03194">
        <w:rPr>
          <w:rFonts w:ascii="Arial" w:hAnsi="Arial" w:cs="Arial"/>
          <w:bCs/>
        </w:rPr>
        <w:t>утратившими</w:t>
      </w:r>
      <w:proofErr w:type="gramEnd"/>
      <w:r w:rsidRPr="00E03194">
        <w:rPr>
          <w:rFonts w:ascii="Arial" w:hAnsi="Arial" w:cs="Arial"/>
          <w:bCs/>
        </w:rPr>
        <w:t xml:space="preserve"> силу некоторых распоряжений Министерства потребительского рынка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услуг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17.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Распоряжение Министерства сельского хозяйства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продовольствия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13.10.2020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20РВ-306 «О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разработке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утверждении органами местного самоуправления муниципальных </w:t>
      </w:r>
      <w:proofErr w:type="gramStart"/>
      <w:r w:rsidRPr="00E03194">
        <w:rPr>
          <w:rFonts w:ascii="Arial" w:hAnsi="Arial" w:cs="Arial"/>
          <w:bCs/>
        </w:rPr>
        <w:t>образований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схем размещения нестационарных торговых объектов</w:t>
      </w:r>
      <w:proofErr w:type="gramEnd"/>
      <w:r w:rsidRPr="00E03194">
        <w:rPr>
          <w:rFonts w:ascii="Arial" w:hAnsi="Arial" w:cs="Arial"/>
          <w:bCs/>
        </w:rPr>
        <w:t xml:space="preserve">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Методических рекомендаций по размещению нестационарных торговых объектов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территории муниципальных образований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18.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Распоряжение Министерства государственного управления, информационных технологий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связи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21.07.2016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10-57/РВ «О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 в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19.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Распоряжение Министерства государственного управления, информационных технологий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связи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30.10.2018 </w:t>
      </w:r>
      <w:r w:rsidR="00E03194">
        <w:rPr>
          <w:rFonts w:ascii="Arial" w:hAnsi="Arial" w:cs="Arial"/>
          <w:bCs/>
        </w:rPr>
        <w:br/>
      </w:r>
      <w:r w:rsidRPr="00E03194">
        <w:rPr>
          <w:rFonts w:ascii="Arial" w:hAnsi="Arial" w:cs="Arial"/>
          <w:bCs/>
        </w:rPr>
        <w:t>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10-121/РВ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утверждении Положения 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осуществлении </w:t>
      </w:r>
      <w:proofErr w:type="gramStart"/>
      <w:r w:rsidRPr="00E03194">
        <w:rPr>
          <w:rFonts w:ascii="Arial" w:hAnsi="Arial" w:cs="Arial"/>
          <w:bCs/>
        </w:rPr>
        <w:t>контроля за</w:t>
      </w:r>
      <w:proofErr w:type="gramEnd"/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 xml:space="preserve">порядком </w:t>
      </w:r>
      <w:r w:rsidRPr="00E03194">
        <w:rPr>
          <w:rFonts w:ascii="Arial" w:hAnsi="Arial" w:cs="Arial"/>
          <w:bCs/>
        </w:rPr>
        <w:lastRenderedPageBreak/>
        <w:t>предоставления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территории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области».</w:t>
      </w:r>
    </w:p>
    <w:p w:rsidR="0033329D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  <w:r w:rsidRPr="00E03194">
        <w:rPr>
          <w:rFonts w:ascii="Arial" w:hAnsi="Arial" w:cs="Arial"/>
          <w:bCs/>
        </w:rPr>
        <w:t>20.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Постановление Администрации городского округа Ступино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от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31</w:t>
      </w:r>
      <w:r w:rsidR="00E03194">
        <w:rPr>
          <w:rFonts w:ascii="Arial" w:hAnsi="Arial" w:cs="Arial"/>
          <w:bCs/>
        </w:rPr>
        <w:t>.08.</w:t>
      </w:r>
      <w:r w:rsidRPr="00E03194">
        <w:rPr>
          <w:rFonts w:ascii="Arial" w:hAnsi="Arial" w:cs="Arial"/>
          <w:bCs/>
        </w:rPr>
        <w:t>2018 №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3210-п «Об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утверждении Положения об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особенностях подачи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рассмотрения жалоб на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решения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действия (бездействие) администрации городского округа Ступино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ее должностных лиц, муниципальных служащих, а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также многофункционального центра предоставления государственных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муниципальных услуг и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его работников».</w:t>
      </w:r>
    </w:p>
    <w:p w:rsidR="0033329D" w:rsidRDefault="00D94720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E03194">
        <w:rPr>
          <w:rFonts w:ascii="Arial" w:hAnsi="Arial" w:cs="Arial"/>
          <w:bCs/>
        </w:rPr>
        <w:t>21.</w:t>
      </w:r>
      <w:r w:rsidRPr="00E03194">
        <w:rPr>
          <w:rFonts w:ascii="Arial" w:hAnsi="Arial" w:cs="Arial"/>
          <w:bCs/>
          <w:color w:val="000000"/>
          <w:lang w:val="en-US"/>
        </w:rPr>
        <w:t> </w:t>
      </w:r>
      <w:r w:rsidRPr="00E03194">
        <w:rPr>
          <w:rFonts w:ascii="Arial" w:hAnsi="Arial" w:cs="Arial"/>
          <w:bCs/>
        </w:rPr>
        <w:t>Устав городского округа Ступино Московской</w:t>
      </w:r>
      <w:r w:rsidRPr="00E03194">
        <w:rPr>
          <w:rFonts w:ascii="Arial" w:hAnsi="Arial" w:cs="Arial"/>
          <w:bCs/>
          <w:lang w:val="en-US"/>
        </w:rPr>
        <w:t> </w:t>
      </w:r>
      <w:r w:rsidRPr="00E03194">
        <w:rPr>
          <w:rFonts w:ascii="Arial" w:hAnsi="Arial" w:cs="Arial"/>
          <w:bCs/>
        </w:rPr>
        <w:t>области.</w:t>
      </w:r>
    </w:p>
    <w:p w:rsidR="00D94720" w:rsidRPr="00E03194" w:rsidRDefault="00D94720">
      <w:pPr>
        <w:spacing w:line="276" w:lineRule="auto"/>
        <w:ind w:firstLine="709"/>
        <w:jc w:val="both"/>
        <w:rPr>
          <w:rFonts w:ascii="Arial" w:hAnsi="Arial" w:cs="Arial"/>
        </w:rPr>
      </w:pPr>
    </w:p>
    <w:sectPr w:rsidR="00D94720" w:rsidRPr="00E03194" w:rsidSect="00E03194">
      <w:pgSz w:w="11906" w:h="16838"/>
      <w:pgMar w:top="1134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A1F"/>
    <w:multiLevelType w:val="multilevel"/>
    <w:tmpl w:val="2B048D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2CA01F99"/>
    <w:multiLevelType w:val="multilevel"/>
    <w:tmpl w:val="E60AA10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5364CA0"/>
    <w:multiLevelType w:val="multilevel"/>
    <w:tmpl w:val="B8C2719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1DB51EF"/>
    <w:multiLevelType w:val="multilevel"/>
    <w:tmpl w:val="016E351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66AA42BB"/>
    <w:multiLevelType w:val="multilevel"/>
    <w:tmpl w:val="63AC5D2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200"/>
  <w:displayHorizontalDrawingGridEvery w:val="2"/>
  <w:characterSpacingControl w:val="doNotCompress"/>
  <w:compat>
    <w:useFELayout/>
  </w:compat>
  <w:rsids>
    <w:rsidRoot w:val="0033329D"/>
    <w:rsid w:val="00056375"/>
    <w:rsid w:val="0033329D"/>
    <w:rsid w:val="007E2640"/>
    <w:rsid w:val="00D94720"/>
    <w:rsid w:val="00E03194"/>
    <w:rsid w:val="00F4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33329D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33329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33329D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33329D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33329D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33329D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33329D"/>
  </w:style>
  <w:style w:type="character" w:customStyle="1" w:styleId="PODBulletSymbols">
    <w:name w:val="POD Bullet Symbols"/>
    <w:qFormat/>
    <w:rsid w:val="0033329D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33329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33329D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33329D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33329D"/>
    <w:pPr>
      <w:keepNext/>
    </w:pPr>
  </w:style>
  <w:style w:type="paragraph" w:customStyle="1" w:styleId="Heading">
    <w:name w:val="Heading"/>
    <w:basedOn w:val="a"/>
    <w:next w:val="a4"/>
    <w:qFormat/>
    <w:rsid w:val="0033329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3329D"/>
    <w:pPr>
      <w:spacing w:after="140" w:line="276" w:lineRule="auto"/>
    </w:pPr>
  </w:style>
  <w:style w:type="paragraph" w:customStyle="1" w:styleId="podPageBreakBefore">
    <w:name w:val="podPageBreakBefore"/>
    <w:qFormat/>
    <w:rsid w:val="0033329D"/>
    <w:pPr>
      <w:pageBreakBefore/>
    </w:pPr>
    <w:rPr>
      <w:sz w:val="4"/>
    </w:rPr>
  </w:style>
  <w:style w:type="paragraph" w:customStyle="1" w:styleId="podPageBreakAfter">
    <w:name w:val="podPageBreakAfter"/>
    <w:qFormat/>
    <w:rsid w:val="0033329D"/>
    <w:rPr>
      <w:sz w:val="4"/>
    </w:rPr>
  </w:style>
  <w:style w:type="paragraph" w:customStyle="1" w:styleId="podColumnBreak">
    <w:name w:val="podColumnBreak"/>
    <w:qFormat/>
    <w:rsid w:val="0033329D"/>
  </w:style>
  <w:style w:type="paragraph" w:customStyle="1" w:styleId="podBulletItem">
    <w:name w:val="podBulletItem"/>
    <w:basedOn w:val="a"/>
    <w:qFormat/>
    <w:rsid w:val="0033329D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33329D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33329D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33329D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33329D"/>
    <w:pPr>
      <w:suppressLineNumbers/>
    </w:pPr>
  </w:style>
  <w:style w:type="paragraph" w:customStyle="1" w:styleId="Tableheading">
    <w:name w:val="Table heading"/>
    <w:basedOn w:val="Tablecell"/>
    <w:qFormat/>
    <w:rsid w:val="0033329D"/>
    <w:rPr>
      <w:b/>
      <w:bCs/>
    </w:rPr>
  </w:style>
  <w:style w:type="paragraph" w:customStyle="1" w:styleId="podTablePara">
    <w:name w:val="podTablePara"/>
    <w:basedOn w:val="Tablecell"/>
    <w:qFormat/>
    <w:rsid w:val="0033329D"/>
    <w:rPr>
      <w:sz w:val="16"/>
    </w:rPr>
  </w:style>
  <w:style w:type="paragraph" w:customStyle="1" w:styleId="podTableParaBold">
    <w:name w:val="podTableParaBold"/>
    <w:basedOn w:val="Tablecell"/>
    <w:qFormat/>
    <w:rsid w:val="0033329D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33329D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33329D"/>
    <w:pPr>
      <w:jc w:val="right"/>
    </w:pPr>
    <w:rPr>
      <w:b/>
      <w:bCs/>
      <w:sz w:val="16"/>
    </w:rPr>
  </w:style>
  <w:style w:type="paragraph" w:styleId="a5">
    <w:name w:val="List"/>
    <w:basedOn w:val="a4"/>
    <w:rsid w:val="0033329D"/>
  </w:style>
  <w:style w:type="paragraph" w:customStyle="1" w:styleId="Caption">
    <w:name w:val="Caption"/>
    <w:basedOn w:val="a"/>
    <w:qFormat/>
    <w:rsid w:val="0033329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33329D"/>
    <w:pPr>
      <w:suppressLineNumbers/>
    </w:pPr>
  </w:style>
  <w:style w:type="paragraph" w:customStyle="1" w:styleId="TableContents">
    <w:name w:val="Table Contents"/>
    <w:basedOn w:val="a"/>
    <w:qFormat/>
    <w:rsid w:val="0033329D"/>
    <w:pPr>
      <w:suppressLineNumbers/>
    </w:pPr>
  </w:style>
  <w:style w:type="paragraph" w:customStyle="1" w:styleId="a6">
    <w:name w:val="обычный приложения"/>
    <w:basedOn w:val="a"/>
    <w:qFormat/>
    <w:rsid w:val="0033329D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33329D"/>
  </w:style>
  <w:style w:type="paragraph" w:customStyle="1" w:styleId="2-">
    <w:name w:val="Рег. Заголовок 2-го уровня регламента"/>
    <w:basedOn w:val="a"/>
    <w:qFormat/>
    <w:rsid w:val="0033329D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33329D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33329D"/>
    <w:pPr>
      <w:jc w:val="center"/>
    </w:pPr>
    <w:rPr>
      <w:b/>
      <w:bCs/>
    </w:rPr>
  </w:style>
  <w:style w:type="numbering" w:customStyle="1" w:styleId="podBulletedList">
    <w:name w:val="podBulletedList"/>
    <w:qFormat/>
    <w:rsid w:val="0033329D"/>
  </w:style>
  <w:style w:type="numbering" w:customStyle="1" w:styleId="podNumberedList">
    <w:name w:val="podNumberedList"/>
    <w:qFormat/>
    <w:rsid w:val="0033329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59</cp:revision>
  <dcterms:created xsi:type="dcterms:W3CDTF">2023-05-12T14:59:00Z</dcterms:created>
  <dcterms:modified xsi:type="dcterms:W3CDTF">2024-12-18T07:11:00Z</dcterms:modified>
  <dc:language>en-US</dc:language>
</cp:coreProperties>
</file>